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1086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667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капительного ремонта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Сарафановой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Наталии Юрьевне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капительного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Сарафановой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Наталии Юрьевне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Сарафановой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Наталии Юрьевны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капительного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8601999247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взноса на капительный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614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 в оста</w:t>
      </w:r>
      <w:r>
        <w:rPr>
          <w:rFonts w:ascii="Times New Roman" w:eastAsia="Times New Roman" w:hAnsi="Times New Roman" w:cs="Times New Roman"/>
          <w:sz w:val="28"/>
          <w:szCs w:val="28"/>
        </w:rPr>
        <w:t>льной части отказать, в связи с оплатой ответчиком задолженности до подачи истцом искового заявления в суд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деле № _2-</w:t>
      </w:r>
      <w:r>
        <w:rPr>
          <w:rFonts w:ascii="Times New Roman" w:eastAsia="Times New Roman" w:hAnsi="Times New Roman" w:cs="Times New Roman"/>
          <w:sz w:val="20"/>
          <w:szCs w:val="20"/>
        </w:rPr>
        <w:t>1086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Антипова Н.А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8">
    <w:name w:val="cat-PassportData grp-12 rplc-8"/>
    <w:basedOn w:val="DefaultParagraphFont"/>
  </w:style>
  <w:style w:type="character" w:customStyle="1" w:styleId="cat-ExternalSystemDefinedgrp-15rplc-9">
    <w:name w:val="cat-ExternalSystemDefined grp-15 rplc-9"/>
    <w:basedOn w:val="DefaultParagraphFont"/>
  </w:style>
  <w:style w:type="character" w:customStyle="1" w:styleId="cat-ExternalSystemDefinedgrp-16rplc-10">
    <w:name w:val="cat-ExternalSystemDefined grp-1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